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91" w:rsidRDefault="00EE6730" w:rsidP="00F02451">
      <w:r>
        <w:t>Praktikum 5</w:t>
      </w:r>
      <w:r w:rsidR="00AE6F49">
        <w:t xml:space="preserve">. </w:t>
      </w:r>
      <w:r w:rsidR="00462A9D">
        <w:t>Traadita võrgundus</w:t>
      </w:r>
    </w:p>
    <w:p w:rsidR="00F61C6D" w:rsidRDefault="00F61C6D" w:rsidP="00462A9D">
      <w:pPr>
        <w:pStyle w:val="ListParagraph"/>
        <w:numPr>
          <w:ilvl w:val="0"/>
          <w:numId w:val="1"/>
        </w:numPr>
      </w:pPr>
      <w:r>
        <w:t>Miks on vaja, et Bluetooth seadmete võimsus oleks madal?</w:t>
      </w:r>
    </w:p>
    <w:p w:rsidR="00462A9D" w:rsidRDefault="00F61C6D" w:rsidP="00462A9D">
      <w:pPr>
        <w:pStyle w:val="ListParagraph"/>
        <w:numPr>
          <w:ilvl w:val="0"/>
          <w:numId w:val="1"/>
        </w:numPr>
      </w:pPr>
      <w:r>
        <w:t xml:space="preserve">Mis topoloogiat kasutatakse Bluetooth võrgus? </w:t>
      </w:r>
    </w:p>
    <w:p w:rsidR="00F61C6D" w:rsidRDefault="00F61C6D" w:rsidP="00462A9D">
      <w:pPr>
        <w:pStyle w:val="ListParagraph"/>
        <w:numPr>
          <w:ilvl w:val="0"/>
          <w:numId w:val="1"/>
        </w:numPr>
      </w:pPr>
      <w:r>
        <w:t>Kuidas ühendada Bluetooth seade traadita võrgu juurdepääsupunktiga?</w:t>
      </w:r>
    </w:p>
    <w:p w:rsidR="00F61C6D" w:rsidRDefault="00F61C6D" w:rsidP="00462A9D">
      <w:pPr>
        <w:pStyle w:val="ListParagraph"/>
        <w:numPr>
          <w:ilvl w:val="0"/>
          <w:numId w:val="1"/>
        </w:numPr>
      </w:pPr>
      <w:r>
        <w:t>Kui disainite WLAN võrku ettevõttele, siis millist autentimismeetodit ja krüpteerimisalgoritmi soovitate kasutada? Koosta plokkskeem seadmetest, mis osalevad autentimisel.</w:t>
      </w:r>
    </w:p>
    <w:p w:rsidR="00F61C6D" w:rsidRDefault="00F61C6D" w:rsidP="00462A9D">
      <w:pPr>
        <w:pStyle w:val="ListParagraph"/>
        <w:numPr>
          <w:ilvl w:val="0"/>
          <w:numId w:val="1"/>
        </w:numPr>
      </w:pPr>
      <w:r>
        <w:t xml:space="preserve">Millises olukorras võib olla vaja kasutada ad-hoc  võrku? </w:t>
      </w:r>
    </w:p>
    <w:p w:rsidR="00F61C6D" w:rsidRDefault="00F61C6D" w:rsidP="00462A9D">
      <w:pPr>
        <w:pStyle w:val="ListParagraph"/>
        <w:numPr>
          <w:ilvl w:val="0"/>
          <w:numId w:val="1"/>
        </w:numPr>
      </w:pPr>
      <w:r>
        <w:t>Mis on esimene asi, mida peab tegema uue WiFi juurdepääsupunkti paigaldamisel</w:t>
      </w:r>
      <w:r w:rsidR="004E4EE0">
        <w:t>?</w:t>
      </w:r>
    </w:p>
    <w:p w:rsidR="004E4EE0" w:rsidRDefault="004E4EE0" w:rsidP="00462A9D">
      <w:pPr>
        <w:pStyle w:val="ListParagraph"/>
        <w:numPr>
          <w:ilvl w:val="0"/>
          <w:numId w:val="1"/>
        </w:numPr>
      </w:pPr>
      <w:r>
        <w:t>Mida peab arvestama juurdepääsupunkti paigaldamisel?</w:t>
      </w:r>
    </w:p>
    <w:p w:rsidR="004E4EE0" w:rsidRDefault="004E4EE0" w:rsidP="00462A9D">
      <w:pPr>
        <w:pStyle w:val="ListParagraph"/>
        <w:numPr>
          <w:ilvl w:val="0"/>
          <w:numId w:val="1"/>
        </w:numPr>
      </w:pPr>
      <w:r>
        <w:t xml:space="preserve">Kuidas tagada suvalisest asukohast üle interneti </w:t>
      </w:r>
      <w:bookmarkStart w:id="0" w:name="_GoBack"/>
      <w:bookmarkEnd w:id="0"/>
      <w:r>
        <w:t>juurdepääs WiFi juurdepääsupunktile, millele on määratud dünaamiline IP aadress teenusepakkuja poolt.</w:t>
      </w:r>
    </w:p>
    <w:sectPr w:rsidR="004E4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0B55"/>
    <w:multiLevelType w:val="hybridMultilevel"/>
    <w:tmpl w:val="0122C4F8"/>
    <w:lvl w:ilvl="0" w:tplc="E3303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54D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702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81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9E4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CC0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506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EA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42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2F27A11"/>
    <w:multiLevelType w:val="hybridMultilevel"/>
    <w:tmpl w:val="B5B692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6B"/>
    <w:rsid w:val="000D5349"/>
    <w:rsid w:val="00223855"/>
    <w:rsid w:val="0023729E"/>
    <w:rsid w:val="0024098A"/>
    <w:rsid w:val="00336F91"/>
    <w:rsid w:val="003753F9"/>
    <w:rsid w:val="003E1DC3"/>
    <w:rsid w:val="003E7AC9"/>
    <w:rsid w:val="00435318"/>
    <w:rsid w:val="00462A9D"/>
    <w:rsid w:val="004B649D"/>
    <w:rsid w:val="004E4EE0"/>
    <w:rsid w:val="00567D0E"/>
    <w:rsid w:val="006E4E33"/>
    <w:rsid w:val="007F69A5"/>
    <w:rsid w:val="00966C6B"/>
    <w:rsid w:val="00A01824"/>
    <w:rsid w:val="00AB19A7"/>
    <w:rsid w:val="00AE6F49"/>
    <w:rsid w:val="00B32CBD"/>
    <w:rsid w:val="00C05C41"/>
    <w:rsid w:val="00C2019F"/>
    <w:rsid w:val="00C836F3"/>
    <w:rsid w:val="00D204DA"/>
    <w:rsid w:val="00D87F31"/>
    <w:rsid w:val="00EE6730"/>
    <w:rsid w:val="00F02451"/>
    <w:rsid w:val="00F61C6D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05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4</cp:revision>
  <dcterms:created xsi:type="dcterms:W3CDTF">2011-04-28T08:13:00Z</dcterms:created>
  <dcterms:modified xsi:type="dcterms:W3CDTF">2011-04-28T08:34:00Z</dcterms:modified>
</cp:coreProperties>
</file>